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665" w:rsidRPr="00CD34BE" w:rsidRDefault="00CD34BE">
      <w:pPr>
        <w:rPr>
          <w:b/>
          <w:sz w:val="36"/>
          <w:szCs w:val="36"/>
        </w:rPr>
      </w:pPr>
      <w:r w:rsidRPr="00CD34BE">
        <w:rPr>
          <w:b/>
          <w:sz w:val="36"/>
          <w:szCs w:val="36"/>
        </w:rPr>
        <w:t xml:space="preserve">Mehr Tempo </w:t>
      </w:r>
      <w:r w:rsidR="00EB7FA4" w:rsidRPr="00CD34BE">
        <w:rPr>
          <w:b/>
          <w:sz w:val="36"/>
          <w:szCs w:val="36"/>
        </w:rPr>
        <w:t>30 für Lauda-Königshofen!</w:t>
      </w:r>
    </w:p>
    <w:p w:rsidR="00EB7FA4" w:rsidRDefault="00EB7FA4">
      <w:pPr>
        <w:rPr>
          <w:b/>
          <w:sz w:val="32"/>
          <w:szCs w:val="32"/>
        </w:rPr>
      </w:pPr>
    </w:p>
    <w:p w:rsidR="00EB7FA4" w:rsidRDefault="00EB7F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Wir - der Klimaarbeitskreis Lauda-Königshofen-  fordern die Stadt </w:t>
      </w:r>
      <w:r w:rsidR="00FD1331">
        <w:rPr>
          <w:b/>
          <w:sz w:val="28"/>
          <w:szCs w:val="28"/>
        </w:rPr>
        <w:t xml:space="preserve">Lauda-Königshofen </w:t>
      </w:r>
      <w:r>
        <w:rPr>
          <w:b/>
          <w:sz w:val="28"/>
          <w:szCs w:val="28"/>
        </w:rPr>
        <w:t>auf, alle rechtlichen Möglichkeiten</w:t>
      </w:r>
      <w:r w:rsidR="00FD1331">
        <w:rPr>
          <w:b/>
          <w:sz w:val="28"/>
          <w:szCs w:val="28"/>
        </w:rPr>
        <w:t xml:space="preserve"> zur Anordnung von Tempo-30 im Stadtgebiet zu prüfen.</w:t>
      </w:r>
    </w:p>
    <w:p w:rsidR="00EB7FA4" w:rsidRDefault="00EB7FA4">
      <w:pPr>
        <w:rPr>
          <w:b/>
          <w:sz w:val="28"/>
          <w:szCs w:val="28"/>
        </w:rPr>
      </w:pPr>
      <w:r>
        <w:rPr>
          <w:b/>
          <w:sz w:val="28"/>
          <w:szCs w:val="28"/>
        </w:rPr>
        <w:t>Unterstützen Sie unseren Einwohnerantrag mit Ihrer Unterschrift!</w:t>
      </w:r>
    </w:p>
    <w:p w:rsidR="00EB7FA4" w:rsidRDefault="00EB7FA4">
      <w:pPr>
        <w:rPr>
          <w:b/>
          <w:sz w:val="28"/>
          <w:szCs w:val="28"/>
        </w:rPr>
      </w:pPr>
    </w:p>
    <w:p w:rsidR="00EB7FA4" w:rsidRPr="00FD1331" w:rsidRDefault="00EB7FA4" w:rsidP="00EB7FA4">
      <w:pPr>
        <w:rPr>
          <w:b/>
          <w:sz w:val="28"/>
          <w:szCs w:val="28"/>
          <w:u w:val="single"/>
        </w:rPr>
      </w:pPr>
      <w:r w:rsidRPr="00FD1331">
        <w:rPr>
          <w:b/>
          <w:sz w:val="28"/>
          <w:szCs w:val="28"/>
          <w:u w:val="single"/>
        </w:rPr>
        <w:t>Warum Tempo-30?</w:t>
      </w:r>
    </w:p>
    <w:p w:rsidR="00FD1331" w:rsidRPr="00FD1331" w:rsidRDefault="00FD1331" w:rsidP="00FD1331">
      <w:pPr>
        <w:pStyle w:val="Listenabsatz"/>
        <w:numPr>
          <w:ilvl w:val="0"/>
          <w:numId w:val="2"/>
        </w:numPr>
        <w:rPr>
          <w:b/>
          <w:szCs w:val="24"/>
        </w:rPr>
      </w:pPr>
      <w:r w:rsidRPr="00FD1331">
        <w:rPr>
          <w:b/>
          <w:szCs w:val="24"/>
        </w:rPr>
        <w:t xml:space="preserve">Tempo-30 ist sicherer </w:t>
      </w:r>
      <w:r w:rsidRPr="00FD1331">
        <w:rPr>
          <w:szCs w:val="24"/>
        </w:rPr>
        <w:t>(Anhalteweg wird halbiert)</w:t>
      </w:r>
    </w:p>
    <w:p w:rsidR="00EB7FA4" w:rsidRPr="00FD1331" w:rsidRDefault="00FD1331" w:rsidP="00FD1331">
      <w:pPr>
        <w:pStyle w:val="Listenabsatz"/>
        <w:numPr>
          <w:ilvl w:val="0"/>
          <w:numId w:val="2"/>
        </w:numPr>
        <w:rPr>
          <w:b/>
          <w:szCs w:val="24"/>
        </w:rPr>
      </w:pPr>
      <w:r w:rsidRPr="00FD1331">
        <w:rPr>
          <w:b/>
          <w:szCs w:val="24"/>
        </w:rPr>
        <w:t xml:space="preserve">Tempo-30 ist leiser </w:t>
      </w:r>
      <w:r w:rsidRPr="00FD1331">
        <w:rPr>
          <w:szCs w:val="24"/>
        </w:rPr>
        <w:t>(-50% Verkehrslärm ggü. Tempo-50)</w:t>
      </w:r>
    </w:p>
    <w:p w:rsidR="00FD1331" w:rsidRPr="00FD1331" w:rsidRDefault="00FD1331" w:rsidP="00FD1331">
      <w:pPr>
        <w:pStyle w:val="Listenabsatz"/>
        <w:numPr>
          <w:ilvl w:val="0"/>
          <w:numId w:val="2"/>
        </w:numPr>
        <w:rPr>
          <w:b/>
          <w:szCs w:val="24"/>
        </w:rPr>
      </w:pPr>
      <w:r w:rsidRPr="00FD1331">
        <w:rPr>
          <w:b/>
          <w:szCs w:val="24"/>
        </w:rPr>
        <w:t xml:space="preserve">Tempo-30 ist sauberer </w:t>
      </w:r>
      <w:r w:rsidRPr="00FD1331">
        <w:rPr>
          <w:szCs w:val="24"/>
        </w:rPr>
        <w:t>(bis zu -50% Feinstaub/</w:t>
      </w:r>
      <w:r w:rsidR="00CD34BE">
        <w:rPr>
          <w:szCs w:val="24"/>
        </w:rPr>
        <w:t>Stickoxide</w:t>
      </w:r>
      <w:r w:rsidRPr="00FD1331">
        <w:rPr>
          <w:szCs w:val="24"/>
        </w:rPr>
        <w:t xml:space="preserve">; -75% </w:t>
      </w:r>
      <w:r w:rsidR="00CD34BE">
        <w:rPr>
          <w:szCs w:val="24"/>
        </w:rPr>
        <w:t>CO</w:t>
      </w:r>
      <w:r w:rsidRPr="00FD1331">
        <w:rPr>
          <w:szCs w:val="24"/>
        </w:rPr>
        <w:t>)</w:t>
      </w:r>
    </w:p>
    <w:p w:rsidR="00FD1331" w:rsidRPr="00FD1331" w:rsidRDefault="00FD1331" w:rsidP="00FD1331">
      <w:pPr>
        <w:pStyle w:val="Listenabsatz"/>
        <w:numPr>
          <w:ilvl w:val="0"/>
          <w:numId w:val="2"/>
        </w:numPr>
        <w:rPr>
          <w:b/>
          <w:szCs w:val="24"/>
        </w:rPr>
      </w:pPr>
      <w:r w:rsidRPr="00FD1331">
        <w:rPr>
          <w:b/>
          <w:szCs w:val="24"/>
        </w:rPr>
        <w:t xml:space="preserve">Tempo-30 erhöht die Lebensqualität </w:t>
      </w:r>
      <w:r w:rsidRPr="00FD1331">
        <w:rPr>
          <w:szCs w:val="24"/>
        </w:rPr>
        <w:t>(öffentlicher Raum wird gerechter verteilt)</w:t>
      </w:r>
    </w:p>
    <w:p w:rsidR="00FD1331" w:rsidRPr="00FD1331" w:rsidRDefault="00FD1331" w:rsidP="00FD1331">
      <w:pPr>
        <w:pStyle w:val="Listenabsatz"/>
        <w:numPr>
          <w:ilvl w:val="0"/>
          <w:numId w:val="2"/>
        </w:numPr>
        <w:rPr>
          <w:b/>
          <w:szCs w:val="24"/>
        </w:rPr>
      </w:pPr>
      <w:r w:rsidRPr="00FD1331">
        <w:rPr>
          <w:b/>
          <w:szCs w:val="24"/>
        </w:rPr>
        <w:t xml:space="preserve">Tempo-30 ist einfacher </w:t>
      </w:r>
      <w:r w:rsidRPr="00FD1331">
        <w:rPr>
          <w:szCs w:val="24"/>
        </w:rPr>
        <w:t>(</w:t>
      </w:r>
      <w:r w:rsidR="00CD34BE">
        <w:rPr>
          <w:szCs w:val="24"/>
        </w:rPr>
        <w:t xml:space="preserve">u.a. </w:t>
      </w:r>
      <w:r w:rsidRPr="00FD1331">
        <w:rPr>
          <w:szCs w:val="24"/>
        </w:rPr>
        <w:t>einheitliche Beschilderung)</w:t>
      </w:r>
    </w:p>
    <w:p w:rsidR="00FD1331" w:rsidRPr="00FD1331" w:rsidRDefault="00FD1331" w:rsidP="00FD1331">
      <w:pPr>
        <w:pStyle w:val="Listenabsatz"/>
        <w:numPr>
          <w:ilvl w:val="0"/>
          <w:numId w:val="2"/>
        </w:numPr>
        <w:rPr>
          <w:b/>
          <w:szCs w:val="24"/>
        </w:rPr>
      </w:pPr>
      <w:r w:rsidRPr="00FD1331">
        <w:rPr>
          <w:b/>
          <w:szCs w:val="24"/>
        </w:rPr>
        <w:t>Tempo-30 ist</w:t>
      </w:r>
      <w:r w:rsidRPr="00FD1331">
        <w:rPr>
          <w:b/>
          <w:szCs w:val="24"/>
          <w:u w:val="single"/>
        </w:rPr>
        <w:t xml:space="preserve"> nicht</w:t>
      </w:r>
      <w:r w:rsidRPr="00FD1331">
        <w:rPr>
          <w:b/>
          <w:szCs w:val="24"/>
        </w:rPr>
        <w:t xml:space="preserve"> langsamer</w:t>
      </w:r>
      <w:r>
        <w:rPr>
          <w:b/>
          <w:szCs w:val="24"/>
        </w:rPr>
        <w:t xml:space="preserve"> </w:t>
      </w:r>
      <w:r w:rsidRPr="00FD1331">
        <w:rPr>
          <w:szCs w:val="24"/>
        </w:rPr>
        <w:t>(Verkehr läuft gleichmäßiger)</w:t>
      </w:r>
    </w:p>
    <w:p w:rsidR="00EB7FA4" w:rsidRDefault="00EB7FA4">
      <w:pPr>
        <w:rPr>
          <w:b/>
          <w:sz w:val="28"/>
          <w:szCs w:val="28"/>
        </w:rPr>
      </w:pPr>
    </w:p>
    <w:p w:rsidR="00EB7FA4" w:rsidRPr="00FD1331" w:rsidRDefault="00EB7FA4">
      <w:pPr>
        <w:rPr>
          <w:b/>
          <w:sz w:val="28"/>
          <w:szCs w:val="28"/>
          <w:u w:val="single"/>
        </w:rPr>
      </w:pPr>
      <w:r w:rsidRPr="00FD1331">
        <w:rPr>
          <w:b/>
          <w:sz w:val="28"/>
          <w:szCs w:val="28"/>
          <w:u w:val="single"/>
        </w:rPr>
        <w:t xml:space="preserve">Wo ist Tempo-30 </w:t>
      </w:r>
      <w:r w:rsidR="00FD1331">
        <w:rPr>
          <w:b/>
          <w:sz w:val="28"/>
          <w:szCs w:val="28"/>
          <w:u w:val="single"/>
        </w:rPr>
        <w:t xml:space="preserve">im Stadtgebiet </w:t>
      </w:r>
      <w:r w:rsidRPr="00FD1331">
        <w:rPr>
          <w:b/>
          <w:sz w:val="28"/>
          <w:szCs w:val="28"/>
          <w:u w:val="single"/>
        </w:rPr>
        <w:t>möglich?</w:t>
      </w:r>
    </w:p>
    <w:p w:rsidR="00FD1331" w:rsidRPr="00FD1331" w:rsidRDefault="00FD1331" w:rsidP="00FD1331">
      <w:pPr>
        <w:rPr>
          <w:b/>
          <w:szCs w:val="24"/>
        </w:rPr>
      </w:pPr>
    </w:p>
    <w:p w:rsidR="00EB7FA4" w:rsidRPr="00FD1331" w:rsidRDefault="00EB7FA4" w:rsidP="00EB7FA4">
      <w:pPr>
        <w:pStyle w:val="Listenabsatz"/>
        <w:numPr>
          <w:ilvl w:val="0"/>
          <w:numId w:val="1"/>
        </w:numPr>
        <w:rPr>
          <w:b/>
          <w:szCs w:val="24"/>
        </w:rPr>
      </w:pPr>
      <w:r w:rsidRPr="00FD1331">
        <w:rPr>
          <w:b/>
          <w:szCs w:val="24"/>
        </w:rPr>
        <w:t>flächendeckend im Nebenstraßennetz (Wohngebiete etc.) in allen Ortsteilen</w:t>
      </w:r>
    </w:p>
    <w:p w:rsidR="00EB7FA4" w:rsidRPr="00FD1331" w:rsidRDefault="00EB7FA4" w:rsidP="00EB7FA4">
      <w:pPr>
        <w:pStyle w:val="Listenabsatz"/>
        <w:numPr>
          <w:ilvl w:val="0"/>
          <w:numId w:val="1"/>
        </w:numPr>
        <w:rPr>
          <w:b/>
          <w:szCs w:val="24"/>
        </w:rPr>
      </w:pPr>
      <w:r w:rsidRPr="00FD1331">
        <w:rPr>
          <w:b/>
          <w:szCs w:val="24"/>
        </w:rPr>
        <w:t>über den Lärmaktionsplan auch auf Hauptverkehrsstraßen</w:t>
      </w:r>
    </w:p>
    <w:p w:rsidR="00EB7FA4" w:rsidRPr="00FD1331" w:rsidRDefault="00EB7FA4" w:rsidP="00EB7FA4">
      <w:pPr>
        <w:pStyle w:val="Listenabsatz"/>
        <w:numPr>
          <w:ilvl w:val="0"/>
          <w:numId w:val="1"/>
        </w:numPr>
        <w:rPr>
          <w:b/>
          <w:szCs w:val="24"/>
        </w:rPr>
      </w:pPr>
      <w:r w:rsidRPr="00FD1331">
        <w:rPr>
          <w:b/>
          <w:szCs w:val="24"/>
        </w:rPr>
        <w:t>in sensiblen Bereichen wie in der Nähe von Schulen und Kindergärten</w:t>
      </w:r>
    </w:p>
    <w:p w:rsidR="00EB7FA4" w:rsidRDefault="00EB7FA4">
      <w:pPr>
        <w:rPr>
          <w:b/>
          <w:sz w:val="28"/>
          <w:szCs w:val="28"/>
        </w:rPr>
      </w:pPr>
    </w:p>
    <w:p w:rsidR="00EB7FA4" w:rsidRDefault="00EB7FA4">
      <w:pPr>
        <w:rPr>
          <w:b/>
          <w:sz w:val="28"/>
          <w:szCs w:val="28"/>
        </w:rPr>
      </w:pPr>
    </w:p>
    <w:p w:rsidR="00CD34BE" w:rsidRDefault="00CD34BE">
      <w:pPr>
        <w:rPr>
          <w:b/>
          <w:sz w:val="28"/>
          <w:szCs w:val="28"/>
        </w:rPr>
      </w:pPr>
    </w:p>
    <w:p w:rsidR="00EB7FA4" w:rsidRDefault="00EB7FA4">
      <w:pPr>
        <w:rPr>
          <w:b/>
          <w:sz w:val="28"/>
          <w:szCs w:val="28"/>
        </w:rPr>
      </w:pPr>
    </w:p>
    <w:p w:rsidR="00EB7FA4" w:rsidRDefault="00EB7FA4">
      <w:pPr>
        <w:rPr>
          <w:b/>
          <w:sz w:val="28"/>
          <w:szCs w:val="28"/>
        </w:rPr>
      </w:pPr>
    </w:p>
    <w:p w:rsidR="00EB7FA4" w:rsidRPr="00EB7FA4" w:rsidRDefault="00EB7FA4">
      <w:pPr>
        <w:rPr>
          <w:b/>
          <w:sz w:val="28"/>
          <w:szCs w:val="28"/>
        </w:rPr>
      </w:pPr>
    </w:p>
    <w:sectPr w:rsidR="00EB7FA4" w:rsidRPr="00EB7FA4" w:rsidSect="00AE17CA">
      <w:pgSz w:w="11906" w:h="16838"/>
      <w:pgMar w:top="1701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946E7"/>
    <w:multiLevelType w:val="hybridMultilevel"/>
    <w:tmpl w:val="1EB095CE"/>
    <w:lvl w:ilvl="0" w:tplc="F67EC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E3D6D"/>
    <w:multiLevelType w:val="hybridMultilevel"/>
    <w:tmpl w:val="D8E20F28"/>
    <w:lvl w:ilvl="0" w:tplc="1EC606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B7FA4"/>
    <w:rsid w:val="000625DF"/>
    <w:rsid w:val="000F5ECF"/>
    <w:rsid w:val="001D4774"/>
    <w:rsid w:val="00273665"/>
    <w:rsid w:val="002B44CE"/>
    <w:rsid w:val="0041387F"/>
    <w:rsid w:val="00465EA7"/>
    <w:rsid w:val="00493E8F"/>
    <w:rsid w:val="004C252E"/>
    <w:rsid w:val="005739EE"/>
    <w:rsid w:val="006440E5"/>
    <w:rsid w:val="0067518D"/>
    <w:rsid w:val="00776F67"/>
    <w:rsid w:val="00776FDB"/>
    <w:rsid w:val="00926039"/>
    <w:rsid w:val="00A23548"/>
    <w:rsid w:val="00AE17CA"/>
    <w:rsid w:val="00AE4035"/>
    <w:rsid w:val="00CD34BE"/>
    <w:rsid w:val="00D459F4"/>
    <w:rsid w:val="00EB7FA4"/>
    <w:rsid w:val="00FD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518D"/>
    <w:pPr>
      <w:suppressAutoHyphens/>
      <w:spacing w:after="0" w:line="240" w:lineRule="auto"/>
    </w:pPr>
    <w:rPr>
      <w:rFonts w:ascii="Times New Roman" w:hAnsi="Times New Roman" w:cs="Times New Roman"/>
      <w:sz w:val="24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B7F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</dc:creator>
  <cp:lastModifiedBy>Franky</cp:lastModifiedBy>
  <cp:revision>1</cp:revision>
  <dcterms:created xsi:type="dcterms:W3CDTF">2022-11-29T15:21:00Z</dcterms:created>
  <dcterms:modified xsi:type="dcterms:W3CDTF">2022-11-29T15:57:00Z</dcterms:modified>
</cp:coreProperties>
</file>